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62E7" w14:textId="77777777" w:rsidR="00DF204D" w:rsidRPr="00356291" w:rsidRDefault="00DF204D" w:rsidP="00DF204D">
      <w:pPr>
        <w:spacing w:line="264" w:lineRule="auto"/>
        <w:rPr>
          <w:rFonts w:ascii="Calibri Light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204D" w:rsidRPr="00356291" w14:paraId="519262E9" w14:textId="77777777" w:rsidTr="2BF675B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9262E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F204D" w:rsidRPr="00356291" w14:paraId="519262EC" w14:textId="77777777" w:rsidTr="2BF675B7">
        <w:tc>
          <w:tcPr>
            <w:tcW w:w="1799" w:type="dxa"/>
            <w:gridSpan w:val="3"/>
          </w:tcPr>
          <w:p w14:paraId="519262E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E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Vodenje v vzgojno-izobraževalnih zavodih</w:t>
            </w:r>
          </w:p>
        </w:tc>
      </w:tr>
      <w:tr w:rsidR="00DF204D" w:rsidRPr="00356291" w14:paraId="519262EF" w14:textId="77777777" w:rsidTr="2BF675B7">
        <w:tc>
          <w:tcPr>
            <w:tcW w:w="1799" w:type="dxa"/>
            <w:gridSpan w:val="3"/>
          </w:tcPr>
          <w:p w14:paraId="519262E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2E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Leadership in educational institutions</w:t>
            </w:r>
          </w:p>
        </w:tc>
      </w:tr>
      <w:tr w:rsidR="00DF204D" w:rsidRPr="00356291" w14:paraId="519262F4" w14:textId="77777777" w:rsidTr="2BF675B7">
        <w:tc>
          <w:tcPr>
            <w:tcW w:w="3307" w:type="dxa"/>
            <w:gridSpan w:val="5"/>
            <w:vAlign w:val="center"/>
          </w:tcPr>
          <w:p w14:paraId="519262F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19262F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19262F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19262F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F204D" w:rsidRPr="00356291" w14:paraId="519262FD" w14:textId="77777777" w:rsidTr="2BF675B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2F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519262F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2F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519262F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2F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19262F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2F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19262F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F204D" w:rsidRPr="00356291" w14:paraId="51926302" w14:textId="77777777" w:rsidTr="2BF675B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F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F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F204D" w:rsidRPr="00356291" w14:paraId="51926307" w14:textId="77777777" w:rsidTr="2BF675B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0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F204D" w:rsidRPr="00356291" w14:paraId="51926309" w14:textId="77777777" w:rsidTr="2BF675B7">
        <w:trPr>
          <w:trHeight w:val="103"/>
        </w:trPr>
        <w:tc>
          <w:tcPr>
            <w:tcW w:w="9690" w:type="dxa"/>
            <w:gridSpan w:val="18"/>
          </w:tcPr>
          <w:p w14:paraId="5192630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204D" w:rsidRPr="00356291" w14:paraId="5192630C" w14:textId="77777777" w:rsidTr="2BF675B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2630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0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 Elective</w:t>
            </w:r>
          </w:p>
        </w:tc>
      </w:tr>
      <w:tr w:rsidR="00DF204D" w:rsidRPr="00356291" w14:paraId="5192630F" w14:textId="77777777" w:rsidTr="2BF675B7">
        <w:tc>
          <w:tcPr>
            <w:tcW w:w="5718" w:type="dxa"/>
            <w:gridSpan w:val="12"/>
          </w:tcPr>
          <w:p w14:paraId="5192630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2630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F204D" w:rsidRPr="00356291" w14:paraId="51926312" w14:textId="77777777" w:rsidTr="2BF675B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2631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1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F204D" w:rsidRPr="00356291" w14:paraId="51926314" w14:textId="77777777" w:rsidTr="2BF675B7">
        <w:tc>
          <w:tcPr>
            <w:tcW w:w="9690" w:type="dxa"/>
            <w:gridSpan w:val="18"/>
          </w:tcPr>
          <w:p w14:paraId="5192631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F204D" w:rsidRPr="00356291" w14:paraId="51926321" w14:textId="77777777" w:rsidTr="2BF675B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5192631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192631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192631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1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5192631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5192631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2632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F204D" w:rsidRPr="00356291" w14:paraId="5192632A" w14:textId="77777777" w:rsidTr="2BF675B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2632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32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F204D" w:rsidRPr="00204520" w14:paraId="5192632D" w14:textId="77777777" w:rsidTr="2BF675B7">
        <w:tc>
          <w:tcPr>
            <w:tcW w:w="9690" w:type="dxa"/>
            <w:gridSpan w:val="18"/>
          </w:tcPr>
          <w:p w14:paraId="5192632B" w14:textId="364315FD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192632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DF204D" w:rsidRPr="00356291" w14:paraId="51926330" w14:textId="77777777" w:rsidTr="2BF675B7">
        <w:tc>
          <w:tcPr>
            <w:tcW w:w="3307" w:type="dxa"/>
            <w:gridSpan w:val="5"/>
          </w:tcPr>
          <w:p w14:paraId="5192632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2F" w14:textId="1BD1BACF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2BF675B7">
              <w:rPr>
                <w:rFonts w:ascii="Calibri Light" w:hAnsi="Calibri Light" w:cs="Calibri Light"/>
                <w:sz w:val="22"/>
                <w:szCs w:val="22"/>
              </w:rPr>
              <w:t xml:space="preserve">prof. dr. </w:t>
            </w:r>
            <w:proofErr w:type="spellStart"/>
            <w:r w:rsidRPr="2BF675B7">
              <w:rPr>
                <w:rFonts w:ascii="Calibri Light" w:hAnsi="Calibri Light" w:cs="Calibri Light"/>
                <w:sz w:val="22"/>
                <w:szCs w:val="22"/>
              </w:rPr>
              <w:t>Majda</w:t>
            </w:r>
            <w:proofErr w:type="spellEnd"/>
            <w:r w:rsidRPr="2BF675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2BF675B7">
              <w:rPr>
                <w:rFonts w:ascii="Calibri Light" w:hAnsi="Calibri Light" w:cs="Calibri Light"/>
                <w:sz w:val="22"/>
                <w:szCs w:val="22"/>
              </w:rPr>
              <w:t>Cencič</w:t>
            </w:r>
            <w:proofErr w:type="spellEnd"/>
            <w:r w:rsidRPr="2BF675B7">
              <w:rPr>
                <w:rFonts w:ascii="Calibri Light" w:hAnsi="Calibri Light" w:cs="Calibri Light"/>
                <w:sz w:val="22"/>
                <w:szCs w:val="22"/>
              </w:rPr>
              <w:t xml:space="preserve"> / Prof. Majda Cencič, PhD</w:t>
            </w:r>
          </w:p>
        </w:tc>
      </w:tr>
      <w:tr w:rsidR="00DF204D" w:rsidRPr="00356291" w14:paraId="51926332" w14:textId="77777777" w:rsidTr="2BF675B7">
        <w:tc>
          <w:tcPr>
            <w:tcW w:w="9690" w:type="dxa"/>
            <w:gridSpan w:val="18"/>
          </w:tcPr>
          <w:p w14:paraId="5192633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F204D" w:rsidRPr="00356291" w14:paraId="51926337" w14:textId="77777777" w:rsidTr="2BF675B7">
        <w:tc>
          <w:tcPr>
            <w:tcW w:w="1641" w:type="dxa"/>
            <w:gridSpan w:val="2"/>
            <w:vMerge w:val="restart"/>
          </w:tcPr>
          <w:p w14:paraId="5192633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5192633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192633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3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F204D" w:rsidRPr="00356291" w14:paraId="5192633B" w14:textId="77777777" w:rsidTr="2BF675B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92633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192633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3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/Slovenian </w:t>
            </w:r>
          </w:p>
        </w:tc>
      </w:tr>
      <w:tr w:rsidR="00DF204D" w:rsidRPr="00356291" w14:paraId="51926342" w14:textId="77777777" w:rsidTr="2BF675B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3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192633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192633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3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4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4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F204D" w:rsidRPr="00356291" w14:paraId="51926346" w14:textId="77777777" w:rsidTr="2BF675B7">
        <w:trPr>
          <w:trHeight w:val="29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4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4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4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F204D" w:rsidRPr="00356291" w14:paraId="5192634C" w14:textId="77777777" w:rsidTr="2BF675B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4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4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192634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4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4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F204D" w:rsidRPr="00356291" w14:paraId="51926356" w14:textId="77777777" w:rsidTr="2BF675B7">
        <w:trPr>
          <w:trHeight w:val="83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4D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zavodi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učeče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192634E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Kontekst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zavodov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192634F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razreda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DFB0454" w14:textId="77777777" w:rsidR="00DF204D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1926350" w14:textId="416BB438" w:rsidR="0075207B" w:rsidRPr="00204520" w:rsidRDefault="0075207B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smeri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digitalizacije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trajn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o</w:t>
            </w:r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stnega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medkulturnosti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51" w14:textId="77777777" w:rsidR="00DF204D" w:rsidRPr="0075207B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52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Educational institutions as learning communities. </w:t>
            </w:r>
          </w:p>
          <w:p w14:paraId="51926353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context of leadership in educational institutions. </w:t>
            </w:r>
          </w:p>
          <w:p w14:paraId="51926354" w14:textId="77777777" w:rsidR="00DF204D" w:rsidRPr="00356291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Leadership in the classroom.</w:t>
            </w:r>
          </w:p>
          <w:p w14:paraId="64758981" w14:textId="77777777" w:rsidR="00DF204D" w:rsidRDefault="00DF204D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Leadership for learning.</w:t>
            </w:r>
          </w:p>
          <w:p w14:paraId="51926355" w14:textId="7FA0DCFE" w:rsidR="0075207B" w:rsidRPr="00356291" w:rsidRDefault="0075207B" w:rsidP="0020452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r w:rsidRPr="0075207B">
              <w:rPr>
                <w:rFonts w:ascii="Calibri Light" w:hAnsi="Calibri Light" w:cs="Calibri Light"/>
                <w:sz w:val="22"/>
                <w:szCs w:val="22"/>
              </w:rPr>
              <w:t>Leadership in the direction of digitization, sustainable development, interculturality and interdisciplinarity.</w:t>
            </w:r>
          </w:p>
        </w:tc>
      </w:tr>
    </w:tbl>
    <w:p w14:paraId="51926357" w14:textId="77777777" w:rsidR="00DF204D" w:rsidRPr="00356291" w:rsidRDefault="00DF204D" w:rsidP="00DF204D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425"/>
        <w:gridCol w:w="284"/>
        <w:gridCol w:w="46"/>
        <w:gridCol w:w="132"/>
        <w:gridCol w:w="565"/>
        <w:gridCol w:w="4076"/>
      </w:tblGrid>
      <w:tr w:rsidR="00DF204D" w:rsidRPr="00204520" w14:paraId="51926359" w14:textId="77777777" w:rsidTr="00204520">
        <w:trPr>
          <w:trHeight w:val="300"/>
        </w:trPr>
        <w:tc>
          <w:tcPr>
            <w:tcW w:w="9639" w:type="dxa"/>
            <w:gridSpan w:val="7"/>
          </w:tcPr>
          <w:p w14:paraId="5192635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F204D" w:rsidRPr="00891185" w14:paraId="5192635E" w14:textId="77777777" w:rsidTr="00204520">
        <w:trPr>
          <w:trHeight w:val="140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85D" w14:textId="499499A0" w:rsidR="00891185" w:rsidRPr="00891185" w:rsidRDefault="00204520" w:rsidP="00204520">
            <w:pPr>
              <w:spacing w:line="259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Osnovna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="2A442D2A" w:rsidRPr="0A5B14A6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30FBC7CD" w14:textId="5DF0B612" w:rsidR="00180972" w:rsidRPr="00891185" w:rsidRDefault="00891185" w:rsidP="00204520">
            <w:pPr>
              <w:pStyle w:val="Odstavekseznama"/>
              <w:numPr>
                <w:ilvl w:val="0"/>
                <w:numId w:val="1"/>
              </w:numPr>
              <w:spacing w:line="259" w:lineRule="auto"/>
            </w:pPr>
            <w:r w:rsidRPr="0A5B14A6">
              <w:rPr>
                <w:rFonts w:ascii="Calibri Light" w:hAnsi="Calibri Light" w:cs="Calibri Light"/>
                <w:sz w:val="22"/>
                <w:szCs w:val="22"/>
              </w:rPr>
              <w:t>Newman, G. G., &amp; Fraser, R. S. (2018). Creating Thinking Classrooms: Leading Educational Change for This Century. London, Thousand Oaks: Sage.</w:t>
            </w:r>
          </w:p>
          <w:p w14:paraId="62F15C80" w14:textId="17BD3088" w:rsidR="00DF204D" w:rsidRPr="00356291" w:rsidRDefault="00891185" w:rsidP="00204520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lang w:val="sl-SI"/>
              </w:rPr>
            </w:pP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Pšunder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, M.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.). (2011).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Maribor: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Mariboru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Filozofska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F287C58" w14:textId="0033C296" w:rsidR="00DF204D" w:rsidRPr="00356291" w:rsidRDefault="00DF204D" w:rsidP="0A5B14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7324A92C" w14:textId="51EE1F9A" w:rsidR="00DF204D" w:rsidRPr="00204520" w:rsidRDefault="21276129" w:rsidP="00204520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</w:pPr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Obvezne članke določi učitelj. / </w:t>
            </w:r>
            <w:proofErr w:type="spellStart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Mandatory</w:t>
            </w:r>
            <w:proofErr w:type="spellEnd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publications</w:t>
            </w:r>
            <w:proofErr w:type="spellEnd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are </w:t>
            </w:r>
            <w:proofErr w:type="spellStart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determined</w:t>
            </w:r>
            <w:proofErr w:type="spellEnd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by</w:t>
            </w:r>
            <w:proofErr w:type="spellEnd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lecturer</w:t>
            </w:r>
            <w:proofErr w:type="spellEnd"/>
            <w:r w:rsidRPr="00204520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lang w:val="sl-SI"/>
              </w:rPr>
              <w:t>.</w:t>
            </w:r>
          </w:p>
          <w:p w14:paraId="1FBEA833" w14:textId="77777777" w:rsidR="00204520" w:rsidRPr="008B6323" w:rsidRDefault="00204520" w:rsidP="00204520">
            <w:p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</w:pP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lastRenderedPageBreak/>
              <w:t>Dopolnilna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>literatura</w:t>
            </w:r>
            <w:proofErr w:type="spellEnd"/>
            <w:r w:rsidRPr="008B632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u w:val="single"/>
              </w:rPr>
              <w:t xml:space="preserve">/Complementary readings: </w:t>
            </w:r>
          </w:p>
          <w:p w14:paraId="62D1B4A7" w14:textId="73DDCB3E" w:rsidR="00DF204D" w:rsidRPr="00204520" w:rsidRDefault="15DF9A69" w:rsidP="00204520">
            <w:pPr>
              <w:pStyle w:val="Odstavekseznama"/>
              <w:numPr>
                <w:ilvl w:val="0"/>
                <w:numId w:val="2"/>
              </w:numPr>
              <w:spacing w:line="264" w:lineRule="auto"/>
            </w:pPr>
            <w:r w:rsidRPr="0A5B14A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Guthrie, K. L., &amp; Cameron, C. B., &amp; Erica R.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lang w:val="it-IT"/>
              </w:rPr>
              <w:t>Wiborg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E. R. (2021). </w:t>
            </w:r>
            <w:r w:rsidRPr="0A5B14A6">
              <w:rPr>
                <w:rFonts w:ascii="Calibri Light" w:hAnsi="Calibri Light" w:cs="Calibri Light"/>
                <w:sz w:val="22"/>
                <w:szCs w:val="22"/>
              </w:rPr>
              <w:t>Engaging in the Leadership Process: Identity, Capacity, and Efficacy for College Students (Contemporary Perspectives on Leadership Learning). Charlotte, NC: Information Age Publishing.</w:t>
            </w:r>
          </w:p>
          <w:p w14:paraId="5192635D" w14:textId="492E9737" w:rsidR="00DF204D" w:rsidRPr="00356291" w:rsidRDefault="00DF204D" w:rsidP="0A5B14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DF204D" w:rsidRPr="00356291" w14:paraId="51926364" w14:textId="77777777" w:rsidTr="00204520">
        <w:trPr>
          <w:trHeight w:val="73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5F" w14:textId="77777777" w:rsidR="00DF204D" w:rsidRPr="00204520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192636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84" w:type="dxa"/>
          </w:tcPr>
          <w:p w14:paraId="5192636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6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6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F204D" w:rsidRPr="00356291" w14:paraId="5192637D" w14:textId="77777777" w:rsidTr="00204520">
        <w:trPr>
          <w:trHeight w:val="567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6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</w:p>
          <w:p w14:paraId="51926366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sodelujočega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7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inovativnosti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ustvarjalnosti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praktičnih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iskanju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rešitev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8" w14:textId="184BFFA6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upoštevanje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etike</w:t>
            </w:r>
            <w:proofErr w:type="spellEnd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>trajnostnega</w:t>
            </w:r>
            <w:proofErr w:type="spellEnd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9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Usposobiti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zavodov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organizacijski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192636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192636C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dela.</w:t>
            </w:r>
          </w:p>
          <w:p w14:paraId="5192636D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spoštovanja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E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neposredno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višanju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6F" w14:textId="4DE5E8A4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>digitaliziranih</w:t>
            </w:r>
            <w:proofErr w:type="spellEnd"/>
            <w:r w:rsidR="0075207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zavodih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192637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7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7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51926373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To get qualified for developing cooperative professional learning;</w:t>
            </w:r>
          </w:p>
          <w:p w14:paraId="51926374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innovation, creativity and critical attitude in solving theoretical and practical problems as well as in searching for solutions in professional practice;</w:t>
            </w:r>
          </w:p>
          <w:p w14:paraId="51926375" w14:textId="7068D854" w:rsidR="00DF204D" w:rsidRPr="00356291" w:rsidRDefault="00DF204D" w:rsidP="0075207B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To get qualified for respecting professional ethics</w:t>
            </w:r>
            <w:r w:rsidR="0075207B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75207B" w:rsidRPr="0075207B">
              <w:rPr>
                <w:rFonts w:ascii="Calibri Light" w:hAnsi="Calibri Light" w:cs="Calibri Light"/>
                <w:sz w:val="22"/>
                <w:szCs w:val="22"/>
              </w:rPr>
              <w:t>sustainable development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1926376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To get qualified for the exploration of leadership in educational institutions at the level of organization and at classroom level.  </w:t>
            </w:r>
          </w:p>
          <w:p w14:paraId="5192637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92637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Competences:</w:t>
            </w:r>
          </w:p>
          <w:p w14:paraId="51926379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cooperation and the capability of leading and guiding team and independent work;</w:t>
            </w:r>
          </w:p>
          <w:p w14:paraId="5192637A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understanding and nurturing tolerance, ethics of professional work and of scientific research work as well as tolerance and intercultural respect;</w:t>
            </w:r>
          </w:p>
          <w:p w14:paraId="5192637B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of establishing the circumstances and the processes that provide the immediate practice with the orientation towards raising quality levels and professional development.</w:t>
            </w:r>
          </w:p>
          <w:p w14:paraId="5192637C" w14:textId="57164A1B" w:rsidR="00DF204D" w:rsidRPr="00356291" w:rsidRDefault="00DF204D" w:rsidP="0075207B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critically understand of modern concepts of leadership in </w:t>
            </w:r>
            <w:r w:rsidR="0075207B" w:rsidRPr="0075207B">
              <w:rPr>
                <w:rFonts w:ascii="Calibri Light" w:hAnsi="Calibri Light" w:cs="Calibri Light"/>
                <w:sz w:val="22"/>
                <w:szCs w:val="22"/>
              </w:rPr>
              <w:t xml:space="preserve">digitized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institutions.</w:t>
            </w:r>
          </w:p>
        </w:tc>
      </w:tr>
      <w:tr w:rsidR="00DF204D" w:rsidRPr="00356291" w14:paraId="51926384" w14:textId="77777777" w:rsidTr="00204520">
        <w:trPr>
          <w:trHeight w:val="117"/>
        </w:trPr>
        <w:tc>
          <w:tcPr>
            <w:tcW w:w="48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7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7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51926380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8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8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8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F204D" w:rsidRPr="00356291" w14:paraId="51926393" w14:textId="77777777" w:rsidTr="00204520">
        <w:trPr>
          <w:trHeight w:val="2273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2638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192638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51926387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raziskovati vodenje na različnih ravneh delovanja vzgojno-izobraževalnih zavodov.</w:t>
            </w:r>
          </w:p>
          <w:p w14:paraId="51926388" w14:textId="0643E235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kontekst vodenja vzgojno-izobraževalnih zavodov</w:t>
            </w:r>
            <w:r w:rsidR="0075207B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v digitalnem in medkulturnem učnem okolju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51926389" w14:textId="4F2976A5" w:rsidR="00DF204D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</w:rPr>
              <w:t>dejavnike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</w:rPr>
              <w:t>razreda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4B96891" w14:textId="77777777" w:rsidR="00204520" w:rsidRPr="00356291" w:rsidRDefault="00204520" w:rsidP="00204520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DBCE395" w14:textId="3D39A138" w:rsidR="18A69C9D" w:rsidRDefault="18A69C9D" w:rsidP="0020452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192638A" w14:textId="520D7FD4" w:rsidR="00DF204D" w:rsidRPr="00204520" w:rsidRDefault="18A69C9D" w:rsidP="00F905D7">
            <w:pPr>
              <w:pStyle w:val="Odstavekseznama"/>
              <w:numPr>
                <w:ilvl w:val="0"/>
                <w:numId w:val="4"/>
              </w:numPr>
              <w:spacing w:line="264" w:lineRule="auto"/>
              <w:rPr>
                <w:u w:val="single"/>
              </w:rPr>
            </w:pP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Raziskuje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področje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vodenja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ter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reflektira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proces</w:t>
            </w:r>
            <w:proofErr w:type="spellEnd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A5B14A6">
              <w:rPr>
                <w:rFonts w:ascii="Calibri Light" w:hAnsi="Calibri Light" w:cs="Calibri Light"/>
                <w:sz w:val="22"/>
                <w:szCs w:val="22"/>
                <w:u w:val="single"/>
              </w:rPr>
              <w:t>razsikovanja</w:t>
            </w:r>
            <w:proofErr w:type="spellEnd"/>
            <w:r w:rsidR="00204520">
              <w:rPr>
                <w:rFonts w:ascii="Calibri Light" w:hAnsi="Calibri Light" w:cs="Calibri Light"/>
                <w:sz w:val="22"/>
                <w:szCs w:val="22"/>
                <w:u w:val="single"/>
              </w:rPr>
              <w:t>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8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92638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92638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2638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192638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1926390" w14:textId="77777777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how to explore leadership at various levels of educational institutions;</w:t>
            </w:r>
          </w:p>
          <w:p w14:paraId="51926391" w14:textId="1D9B874E" w:rsidR="00DF204D" w:rsidRPr="00356291" w:rsidRDefault="00DF204D" w:rsidP="0075207B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 the context of leading educational institutions</w:t>
            </w:r>
            <w:r w:rsidR="0075207B">
              <w:t xml:space="preserve"> </w:t>
            </w:r>
            <w:r w:rsidR="0075207B" w:rsidRPr="0075207B">
              <w:rPr>
                <w:rFonts w:ascii="Calibri Light" w:hAnsi="Calibri Light" w:cs="Calibri Light"/>
                <w:sz w:val="22"/>
                <w:szCs w:val="22"/>
              </w:rPr>
              <w:t>in a digital and intercultural learning environment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22565DAE" w14:textId="76F8C8F6" w:rsidR="00DF204D" w:rsidRPr="00356291" w:rsidRDefault="00DF204D" w:rsidP="00DF204D">
            <w:pPr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A5B14A6">
              <w:rPr>
                <w:rFonts w:ascii="Calibri Light" w:hAnsi="Calibri Light" w:cs="Calibri Light"/>
                <w:sz w:val="22"/>
                <w:szCs w:val="22"/>
              </w:rPr>
              <w:t>Know the factors and approaches to classroom leadership.</w:t>
            </w:r>
          </w:p>
          <w:p w14:paraId="5CB873D4" w14:textId="7E40345A" w:rsidR="00DF204D" w:rsidRPr="00356291" w:rsidRDefault="19999769" w:rsidP="0020452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A5B14A6">
              <w:rPr>
                <w:rFonts w:ascii="Calibri Light" w:hAnsi="Calibri Light" w:cs="Calibri Light"/>
                <w:sz w:val="22"/>
                <w:szCs w:val="22"/>
              </w:rPr>
              <w:t>Usage and reflection:</w:t>
            </w:r>
          </w:p>
          <w:p w14:paraId="51926392" w14:textId="23E8F0AE" w:rsidR="00DF204D" w:rsidRPr="00356291" w:rsidRDefault="19999769" w:rsidP="00204520">
            <w:pPr>
              <w:pStyle w:val="Odstavekseznama"/>
              <w:numPr>
                <w:ilvl w:val="0"/>
                <w:numId w:val="3"/>
              </w:numPr>
              <w:spacing w:line="264" w:lineRule="auto"/>
            </w:pPr>
            <w:r w:rsidRPr="0A5B14A6">
              <w:rPr>
                <w:rFonts w:ascii="Calibri Light" w:hAnsi="Calibri Light" w:cs="Calibri Light"/>
                <w:sz w:val="22"/>
                <w:szCs w:val="22"/>
              </w:rPr>
              <w:t>Performs research in educational leadership and reflects the research process.</w:t>
            </w:r>
          </w:p>
        </w:tc>
      </w:tr>
      <w:tr w:rsidR="00DF204D" w:rsidRPr="00356291" w14:paraId="51926397" w14:textId="77777777" w:rsidTr="00204520">
        <w:trPr>
          <w:trHeight w:val="80"/>
        </w:trPr>
        <w:tc>
          <w:tcPr>
            <w:tcW w:w="48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9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95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6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9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F204D" w:rsidRPr="00356291" w14:paraId="5192639E" w14:textId="77777777" w:rsidTr="00204520">
        <w:trPr>
          <w:trHeight w:val="300"/>
        </w:trPr>
        <w:tc>
          <w:tcPr>
            <w:tcW w:w="48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9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9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5192639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9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6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9C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9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F204D" w:rsidRPr="00356291" w14:paraId="519263A5" w14:textId="77777777" w:rsidTr="00204520">
        <w:trPr>
          <w:trHeight w:val="889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9F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dela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519263A1" w14:textId="4182BA14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akademska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5F7949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="005F7949">
              <w:rPr>
                <w:rFonts w:ascii="Calibri Light" w:hAnsi="Calibri Light" w:cs="Calibri Light"/>
                <w:sz w:val="22"/>
                <w:szCs w:val="22"/>
              </w:rPr>
              <w:t xml:space="preserve"> učenje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63A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A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Methods of work: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19263A4" w14:textId="5F57C294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Group work, work in pairs, academic discussion, </w:t>
            </w:r>
            <w:r w:rsidR="005F7949">
              <w:rPr>
                <w:rFonts w:ascii="Calibri Light" w:hAnsi="Calibri Light" w:cs="Calibri Light"/>
                <w:sz w:val="22"/>
                <w:szCs w:val="22"/>
              </w:rPr>
              <w:t>cooperative learning</w:t>
            </w:r>
          </w:p>
        </w:tc>
      </w:tr>
      <w:tr w:rsidR="00DF204D" w:rsidRPr="00356291" w14:paraId="519263AC" w14:textId="77777777" w:rsidTr="00204520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A6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A7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A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519263A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63AA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AB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F204D" w:rsidRPr="00356291" w14:paraId="519263B7" w14:textId="77777777" w:rsidTr="00204520">
        <w:trPr>
          <w:trHeight w:val="3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AD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7FA85B4A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7FA85B4A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519263AE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9263AF" w14:textId="77777777" w:rsidR="00DF204D" w:rsidRPr="00356291" w:rsidRDefault="00DF204D" w:rsidP="00DF204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   </w:t>
            </w:r>
          </w:p>
          <w:p w14:paraId="519263B0" w14:textId="77777777" w:rsidR="00DF204D" w:rsidRPr="00356291" w:rsidRDefault="00DF204D" w:rsidP="00DF204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ab/>
              <w:t xml:space="preserve">          </w:t>
            </w:r>
          </w:p>
        </w:tc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263B1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519263B2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3B3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4F6D337F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519263B4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9263B5" w14:textId="77777777" w:rsidR="00DF204D" w:rsidRPr="00356291" w:rsidRDefault="00DF204D" w:rsidP="00DF204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Presentation of seminar papers </w:t>
            </w:r>
          </w:p>
          <w:p w14:paraId="519263B6" w14:textId="77777777" w:rsidR="00DF204D" w:rsidRPr="00356291" w:rsidRDefault="00DF204D" w:rsidP="00DF204D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papers</w:t>
            </w:r>
          </w:p>
        </w:tc>
      </w:tr>
      <w:tr w:rsidR="00DF204D" w:rsidRPr="00356291" w14:paraId="519263BA" w14:textId="77777777" w:rsidTr="00204520">
        <w:trPr>
          <w:trHeight w:val="300"/>
        </w:trPr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263B8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9263B9" w14:textId="77777777" w:rsidR="00DF204D" w:rsidRPr="00356291" w:rsidRDefault="00DF204D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F204D" w:rsidRPr="00356291" w14:paraId="519263C1" w14:textId="77777777" w:rsidTr="00204520">
        <w:trPr>
          <w:trHeight w:val="30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C37" w14:textId="36571A55" w:rsidR="006C0677" w:rsidRPr="00204520" w:rsidRDefault="006C0677" w:rsidP="00204520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Cencič, M. (2023).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Nekatera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stališča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strokovnih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delavcev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agilnosti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njihovega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vzgojno-izobraževalnega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zavoda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Revija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elementarno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, 16(1), 39-57</w:t>
            </w:r>
            <w:r w:rsidR="00C65E1E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https://journals.um.si/index.php/education/article/view/2686, DOI: 10.18690/rei.2686 </w:t>
            </w:r>
          </w:p>
          <w:p w14:paraId="6C834684" w14:textId="77777777" w:rsidR="006C0677" w:rsidRPr="00204520" w:rsidRDefault="006C0677" w:rsidP="00204520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Cencič, M. (2019).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Čeri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evalvacijskih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raziskav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V P.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Weissbacher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Gradivo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VIII.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posvet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Vodenje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>str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41).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Portorož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Ljubljana: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ravnatelje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</w:p>
          <w:p w14:paraId="278BBAF9" w14:textId="77777777" w:rsidR="006C0677" w:rsidRPr="00204520" w:rsidRDefault="006C0677" w:rsidP="00204520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Cencič, M. (2018). The challenges of mentoring: Some of the tasks, roles, and desired personality features of a mentor. V E.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Kopas-Vukašinović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&amp; J.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Lepičnik-Vodopivec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.), Innovative teaching models in the system of university education: Opportunities, challenges and dilemmas (str. 179-191).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Jagodina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Koper: University of Kragujevac, Faculty of Education, University of Primorska, Faculty of Education. </w:t>
            </w:r>
          </w:p>
          <w:p w14:paraId="3690A5BF" w14:textId="76C7EFA9" w:rsidR="006C0677" w:rsidRPr="00204520" w:rsidDel="00670166" w:rsidRDefault="006C0677" w:rsidP="00204520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Cencič, M., &amp; Horvat, B. (2018).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Kako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nekatere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arhitekturne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inovacije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podpirajo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vzgojno-izobraževalni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zavod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kot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skupnost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učenja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? V P.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Weissbacher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Vzgojno-izobraževalni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zavodi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kot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skupnosti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učenja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Gradivo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udeležence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VII.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znanstveni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posvet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Vodenje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vzgoji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izobraževanju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(str. 44).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Portorož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Ljubljana: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ravnatelje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6335F36" w14:textId="105606D5" w:rsidR="006C0677" w:rsidRPr="00204520" w:rsidRDefault="006C0677" w:rsidP="00204520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Bone, J., Cencič, M., Ferme, J., Gaber, S.,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Golob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N., Haramija, D., Hozjan, D.,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Jamšek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J., Kos, Ž.,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Krajnc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Ivič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M.,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Kregar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S.,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Lipovec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A., Majer Kovačič, J., Mršnik, S., Novak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Zabukovec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Pavlin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J.,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Pevec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Semec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K.,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Pulko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S.,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Rosc-Leskovec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D., Sabo, M.,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Svetlik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K.,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Štefanc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D.,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Tašner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Vilar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P.,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Zemljak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Jontes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M.,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Zemljič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K.,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Žakelj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</w:t>
            </w:r>
            <w:proofErr w:type="gram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Poljšak</w:t>
            </w:r>
            <w:proofErr w:type="spellEnd"/>
            <w:proofErr w:type="gram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A., &amp;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Krapše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T. (2022).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Pogled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21.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stoletja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 xml:space="preserve">v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duhu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kompetenc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pismenosti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Ljubljana: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Zavod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RS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šolstvo</w:t>
            </w:r>
            <w:proofErr w:type="spellEnd"/>
            <w:r w:rsidR="00C65E1E" w:rsidRPr="2BF675B7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http://www.zrss.si/pdf/Pogled_na_solo_21_stoletja.pdf. [COBISS.SI-ID 127302147]</w:t>
            </w:r>
          </w:p>
          <w:p w14:paraId="519263C0" w14:textId="4F5D7119" w:rsidR="00DF204D" w:rsidRPr="00356291" w:rsidRDefault="006C0677" w:rsidP="00204520">
            <w:pPr>
              <w:pStyle w:val="Odstavekseznama"/>
              <w:numPr>
                <w:ilvl w:val="0"/>
                <w:numId w:val="11"/>
              </w:numPr>
              <w:rPr>
                <w:lang w:val="sl-SI"/>
              </w:rPr>
            </w:pP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Vodenje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vzgoji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izobraževanju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članica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uredniškega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odbora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revije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od 2016-). Ljubljana: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Šola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ravnatelje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(do 2014),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Zavod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Republike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Slovenije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>šolstvo</w:t>
            </w:r>
            <w:proofErr w:type="spellEnd"/>
            <w:r w:rsidRPr="00204520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(od 2015-), http://solazaravnatelje.si/index.php/dejavnosti/zaloznistvo/revija-vodenje, http://www.dlib.si/details/URN:NBN:SI:spr-XTR5EK7T. [COBISS.SI-ID 127567616]</w:t>
            </w:r>
          </w:p>
        </w:tc>
      </w:tr>
    </w:tbl>
    <w:p w14:paraId="519263C2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12DF"/>
    <w:multiLevelType w:val="hybridMultilevel"/>
    <w:tmpl w:val="6358A322"/>
    <w:lvl w:ilvl="0" w:tplc="DDA0E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6E6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DA7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C41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0600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F24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1473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23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24E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D242D"/>
    <w:multiLevelType w:val="hybridMultilevel"/>
    <w:tmpl w:val="0B2C1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3BCFC"/>
    <w:multiLevelType w:val="hybridMultilevel"/>
    <w:tmpl w:val="FE28F5FC"/>
    <w:lvl w:ilvl="0" w:tplc="832CB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981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8C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0A3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3CF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F6E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38D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EC69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E67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66126"/>
    <w:multiLevelType w:val="hybridMultilevel"/>
    <w:tmpl w:val="8BDE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D69FA"/>
    <w:multiLevelType w:val="hybridMultilevel"/>
    <w:tmpl w:val="D3B8F3D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176A6"/>
    <w:multiLevelType w:val="hybridMultilevel"/>
    <w:tmpl w:val="F5160762"/>
    <w:lvl w:ilvl="0" w:tplc="A16C5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26C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C3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4E1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08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88A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00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A1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9C0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9591D"/>
    <w:multiLevelType w:val="hybridMultilevel"/>
    <w:tmpl w:val="DCE60FE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066F"/>
    <w:multiLevelType w:val="hybridMultilevel"/>
    <w:tmpl w:val="02D29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36407"/>
    <w:multiLevelType w:val="hybridMultilevel"/>
    <w:tmpl w:val="68027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B1E19"/>
    <w:multiLevelType w:val="hybridMultilevel"/>
    <w:tmpl w:val="8C308868"/>
    <w:lvl w:ilvl="0" w:tplc="6FC2F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A53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48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6A4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88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E412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C8B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FCD1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21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35AAF"/>
    <w:multiLevelType w:val="hybridMultilevel"/>
    <w:tmpl w:val="72941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C1F6C"/>
    <w:multiLevelType w:val="hybridMultilevel"/>
    <w:tmpl w:val="390CE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2"/>
  </w:num>
  <w:num w:numId="5">
    <w:abstractNumId w:val="11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A37"/>
    <w:rsid w:val="00054F2D"/>
    <w:rsid w:val="00180972"/>
    <w:rsid w:val="00204520"/>
    <w:rsid w:val="005C546B"/>
    <w:rsid w:val="005F7949"/>
    <w:rsid w:val="00610A50"/>
    <w:rsid w:val="00642700"/>
    <w:rsid w:val="00670166"/>
    <w:rsid w:val="006C0677"/>
    <w:rsid w:val="0075207B"/>
    <w:rsid w:val="00891185"/>
    <w:rsid w:val="008E183C"/>
    <w:rsid w:val="00AD4457"/>
    <w:rsid w:val="00AF08FA"/>
    <w:rsid w:val="00B67DC3"/>
    <w:rsid w:val="00C65E1E"/>
    <w:rsid w:val="00C71A37"/>
    <w:rsid w:val="00DF204D"/>
    <w:rsid w:val="0A5B14A6"/>
    <w:rsid w:val="0C63BDE6"/>
    <w:rsid w:val="15DF9A69"/>
    <w:rsid w:val="1728C17E"/>
    <w:rsid w:val="18A69C9D"/>
    <w:rsid w:val="19999769"/>
    <w:rsid w:val="21276129"/>
    <w:rsid w:val="2A442D2A"/>
    <w:rsid w:val="2BF675B7"/>
    <w:rsid w:val="2F51E4B3"/>
    <w:rsid w:val="34CDA487"/>
    <w:rsid w:val="366974E8"/>
    <w:rsid w:val="4356759B"/>
    <w:rsid w:val="46B1E497"/>
    <w:rsid w:val="4F6D337F"/>
    <w:rsid w:val="5101158E"/>
    <w:rsid w:val="529CE5EF"/>
    <w:rsid w:val="5C425802"/>
    <w:rsid w:val="7C9120D7"/>
    <w:rsid w:val="7FA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262E7"/>
  <w15:chartTrackingRefBased/>
  <w15:docId w15:val="{9FA8EB67-E015-4696-8B6D-2925C1EF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2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DF204D"/>
    <w:rPr>
      <w:color w:val="800000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520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5207B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6C06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463592A-E62E-48A3-B6FD-D86D328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1143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14</cp:revision>
  <dcterms:created xsi:type="dcterms:W3CDTF">2023-07-13T07:46:00Z</dcterms:created>
  <dcterms:modified xsi:type="dcterms:W3CDTF">2023-09-05T15:33:00Z</dcterms:modified>
</cp:coreProperties>
</file>